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F" w:rsidRDefault="00D4514F" w:rsidP="00D4514F">
      <w:pPr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-442595</wp:posOffset>
            </wp:positionV>
            <wp:extent cx="718185" cy="904875"/>
            <wp:effectExtent l="19050" t="0" r="5715" b="0"/>
            <wp:wrapNone/>
            <wp:docPr id="1" name="0 Imagen" descr="escudo hinojosaP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hinojosaPEQ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4F" w:rsidRDefault="00FD08A7" w:rsidP="00D4514F">
      <w:pPr>
        <w:ind w:left="0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206375</wp:posOffset>
            </wp:positionV>
            <wp:extent cx="4486275" cy="4543425"/>
            <wp:effectExtent l="19050" t="0" r="9525" b="0"/>
            <wp:wrapNone/>
            <wp:docPr id="2" name="1 Imagen" descr="logocartel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rteld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4F" w:rsidRPr="00D4514F" w:rsidRDefault="00D4514F" w:rsidP="00D4514F">
      <w:pPr>
        <w:spacing w:line="240" w:lineRule="auto"/>
        <w:ind w:left="0"/>
        <w:jc w:val="center"/>
        <w:rPr>
          <w:sz w:val="18"/>
          <w:szCs w:val="18"/>
        </w:rPr>
      </w:pPr>
      <w:r w:rsidRPr="00D4514F">
        <w:rPr>
          <w:sz w:val="18"/>
          <w:szCs w:val="18"/>
        </w:rPr>
        <w:t>Ayto. Hinojosa de Duero</w:t>
      </w:r>
    </w:p>
    <w:p w:rsidR="00D4514F" w:rsidRPr="00D4514F" w:rsidRDefault="00D4514F" w:rsidP="00D4514F">
      <w:pPr>
        <w:spacing w:line="240" w:lineRule="auto"/>
        <w:ind w:left="0"/>
        <w:jc w:val="center"/>
        <w:rPr>
          <w:sz w:val="18"/>
          <w:szCs w:val="18"/>
        </w:rPr>
      </w:pPr>
      <w:r w:rsidRPr="00D4514F">
        <w:rPr>
          <w:sz w:val="18"/>
          <w:szCs w:val="18"/>
        </w:rPr>
        <w:t>(Salamanca)</w:t>
      </w:r>
    </w:p>
    <w:p w:rsidR="00D4514F" w:rsidRDefault="00D4514F" w:rsidP="00D4514F">
      <w:pPr>
        <w:ind w:left="0"/>
      </w:pPr>
    </w:p>
    <w:p w:rsidR="00354AD8" w:rsidRPr="00FD08A7" w:rsidRDefault="00D4514F" w:rsidP="00D4514F">
      <w:pPr>
        <w:ind w:left="0"/>
        <w:jc w:val="center"/>
        <w:rPr>
          <w:rFonts w:ascii="Algerian" w:hAnsi="Algerian"/>
          <w:b/>
          <w:sz w:val="28"/>
          <w:szCs w:val="28"/>
          <w:u w:val="single"/>
        </w:rPr>
      </w:pPr>
      <w:r w:rsidRPr="00FD08A7">
        <w:rPr>
          <w:rFonts w:ascii="Algerian" w:hAnsi="Algerian"/>
          <w:b/>
          <w:sz w:val="28"/>
          <w:szCs w:val="28"/>
          <w:u w:val="single"/>
        </w:rPr>
        <w:t xml:space="preserve">INSCRIPCIÓN </w:t>
      </w:r>
      <w:r w:rsidR="00FD08A7" w:rsidRPr="00FD08A7">
        <w:rPr>
          <w:rFonts w:ascii="Algerian" w:hAnsi="Algerian"/>
          <w:b/>
          <w:sz w:val="28"/>
          <w:szCs w:val="28"/>
          <w:u w:val="single"/>
        </w:rPr>
        <w:t xml:space="preserve">II </w:t>
      </w:r>
      <w:r w:rsidRPr="00FD08A7">
        <w:rPr>
          <w:rFonts w:ascii="Algerian" w:hAnsi="Algerian"/>
          <w:b/>
          <w:sz w:val="28"/>
          <w:szCs w:val="28"/>
          <w:u w:val="single"/>
        </w:rPr>
        <w:t>CONCURSO DE PINTURA AL AIRE LIBRE 2019</w:t>
      </w:r>
    </w:p>
    <w:p w:rsidR="00D4514F" w:rsidRDefault="00D4514F" w:rsidP="00D4514F">
      <w:pPr>
        <w:spacing w:line="276" w:lineRule="auto"/>
        <w:ind w:left="0"/>
        <w:jc w:val="both"/>
        <w:rPr>
          <w:sz w:val="24"/>
          <w:szCs w:val="24"/>
        </w:rPr>
      </w:pPr>
    </w:p>
    <w:p w:rsidR="00D4514F" w:rsidRDefault="00D4514F" w:rsidP="00D4514F">
      <w:pPr>
        <w:spacing w:line="276" w:lineRule="auto"/>
        <w:ind w:left="0"/>
        <w:jc w:val="both"/>
        <w:rPr>
          <w:sz w:val="24"/>
          <w:szCs w:val="24"/>
        </w:rPr>
      </w:pPr>
      <w:r w:rsidRPr="00393BE7">
        <w:rPr>
          <w:sz w:val="24"/>
          <w:szCs w:val="24"/>
        </w:rPr>
        <w:t>El Excmo. Ayuntamiento de Hinojosa de Duero,</w:t>
      </w:r>
      <w:r>
        <w:rPr>
          <w:sz w:val="24"/>
          <w:szCs w:val="24"/>
        </w:rPr>
        <w:t xml:space="preserve"> organiza</w:t>
      </w:r>
      <w:r w:rsidRPr="00393BE7">
        <w:rPr>
          <w:sz w:val="24"/>
          <w:szCs w:val="24"/>
        </w:rPr>
        <w:t xml:space="preserve"> el </w:t>
      </w:r>
      <w:r w:rsidRPr="00A03A1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A03A1E">
        <w:rPr>
          <w:b/>
          <w:sz w:val="24"/>
          <w:szCs w:val="24"/>
        </w:rPr>
        <w:t xml:space="preserve"> Concurso de Pintura al aire libre</w:t>
      </w:r>
      <w:r w:rsidRPr="00393BE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colaboración con el Club “Salamanca en Bandeja”, </w:t>
      </w:r>
      <w:r w:rsidRPr="00393BE7">
        <w:rPr>
          <w:sz w:val="24"/>
          <w:szCs w:val="24"/>
        </w:rPr>
        <w:t xml:space="preserve">que se llevará a cabo el </w:t>
      </w:r>
      <w:r>
        <w:rPr>
          <w:sz w:val="24"/>
          <w:szCs w:val="24"/>
        </w:rPr>
        <w:t>DOMINGO</w:t>
      </w:r>
      <w:r w:rsidRPr="00393BE7">
        <w:rPr>
          <w:sz w:val="24"/>
          <w:szCs w:val="24"/>
        </w:rPr>
        <w:t xml:space="preserve">, </w:t>
      </w:r>
      <w:r w:rsidRPr="00393BE7">
        <w:rPr>
          <w:b/>
          <w:sz w:val="24"/>
          <w:szCs w:val="24"/>
        </w:rPr>
        <w:t>día 5 de MAYO de 201</w:t>
      </w:r>
      <w:r>
        <w:rPr>
          <w:b/>
          <w:sz w:val="24"/>
          <w:szCs w:val="24"/>
        </w:rPr>
        <w:t>9</w:t>
      </w:r>
      <w:r w:rsidRPr="00393BE7">
        <w:rPr>
          <w:sz w:val="24"/>
          <w:szCs w:val="24"/>
        </w:rPr>
        <w:t xml:space="preserve"> con motivo de la XV</w:t>
      </w:r>
      <w:r>
        <w:rPr>
          <w:sz w:val="24"/>
          <w:szCs w:val="24"/>
        </w:rPr>
        <w:t>I</w:t>
      </w:r>
      <w:r w:rsidRPr="00393BE7">
        <w:rPr>
          <w:sz w:val="24"/>
          <w:szCs w:val="24"/>
        </w:rPr>
        <w:t xml:space="preserve"> Feria Internacional del Queso de Hinojosa</w:t>
      </w:r>
      <w:r>
        <w:rPr>
          <w:sz w:val="24"/>
          <w:szCs w:val="24"/>
        </w:rPr>
        <w:t>.</w:t>
      </w:r>
    </w:p>
    <w:p w:rsidR="00D4514F" w:rsidRDefault="00D4514F" w:rsidP="00D4514F">
      <w:pPr>
        <w:spacing w:line="276" w:lineRule="auto"/>
        <w:ind w:left="0"/>
        <w:jc w:val="both"/>
        <w:rPr>
          <w:sz w:val="24"/>
          <w:szCs w:val="24"/>
        </w:rPr>
      </w:pPr>
    </w:p>
    <w:p w:rsidR="00D4514F" w:rsidRPr="00D4514F" w:rsidRDefault="00D4514F" w:rsidP="00D4514F">
      <w:pPr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D4514F">
        <w:rPr>
          <w:b/>
          <w:sz w:val="24"/>
          <w:szCs w:val="24"/>
        </w:rPr>
        <w:t>PREMIOS.</w:t>
      </w:r>
      <w:r w:rsidRPr="00D4514F">
        <w:rPr>
          <w:sz w:val="24"/>
          <w:szCs w:val="24"/>
        </w:rPr>
        <w:t xml:space="preserve"> - </w:t>
      </w:r>
    </w:p>
    <w:p w:rsidR="00D4514F" w:rsidRDefault="00D4514F" w:rsidP="00D4514F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1º </w:t>
      </w:r>
      <w:r w:rsidRPr="00393BE7">
        <w:rPr>
          <w:b/>
          <w:sz w:val="24"/>
          <w:szCs w:val="24"/>
          <w:u w:val="single"/>
        </w:rPr>
        <w:t>Premio</w:t>
      </w:r>
      <w:r>
        <w:rPr>
          <w:b/>
          <w:sz w:val="24"/>
          <w:szCs w:val="24"/>
          <w:u w:val="single"/>
        </w:rPr>
        <w:t>:</w:t>
      </w:r>
      <w:r w:rsidRPr="00393BE7">
        <w:rPr>
          <w:b/>
          <w:sz w:val="24"/>
          <w:szCs w:val="24"/>
          <w:u w:val="single"/>
        </w:rPr>
        <w:t xml:space="preserve"> 500 € y diploma</w:t>
      </w:r>
      <w:r>
        <w:rPr>
          <w:b/>
          <w:sz w:val="24"/>
          <w:szCs w:val="24"/>
          <w:u w:val="single"/>
        </w:rPr>
        <w:t>.</w:t>
      </w:r>
    </w:p>
    <w:p w:rsidR="00D4514F" w:rsidRDefault="00D4514F" w:rsidP="00D4514F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2º Premio:250 € y diploma.</w:t>
      </w:r>
    </w:p>
    <w:p w:rsidR="00D4514F" w:rsidRDefault="00D4514F" w:rsidP="00D4514F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3º Premio: Lote de productos cortesía de</w:t>
      </w:r>
      <w:r w:rsidR="00E71BC2">
        <w:rPr>
          <w:b/>
          <w:sz w:val="24"/>
          <w:szCs w:val="24"/>
          <w:u w:val="single"/>
        </w:rPr>
        <w:t xml:space="preserve">l Club “Salamanca en Bandeja” y </w:t>
      </w:r>
      <w:r>
        <w:rPr>
          <w:b/>
          <w:sz w:val="24"/>
          <w:szCs w:val="24"/>
          <w:u w:val="single"/>
        </w:rPr>
        <w:t>diploma.</w:t>
      </w:r>
    </w:p>
    <w:p w:rsidR="00D4514F" w:rsidRDefault="00D4514F" w:rsidP="00D4514F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decisión del Jurado será inapelable.</w:t>
      </w:r>
    </w:p>
    <w:p w:rsidR="00D4514F" w:rsidRPr="00D4514F" w:rsidRDefault="00FD08A7" w:rsidP="00FD08A7">
      <w:pPr>
        <w:spacing w:line="240" w:lineRule="auto"/>
        <w:ind w:left="-14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softHyphen/>
      </w:r>
      <w:r>
        <w:rPr>
          <w:b/>
          <w:noProof/>
          <w:sz w:val="24"/>
          <w:szCs w:val="24"/>
          <w:lang w:eastAsia="es-ES"/>
        </w:rPr>
        <w:softHyphen/>
      </w:r>
      <w:r>
        <w:rPr>
          <w:b/>
          <w:noProof/>
          <w:sz w:val="24"/>
          <w:szCs w:val="24"/>
          <w:lang w:eastAsia="es-ES"/>
        </w:rPr>
        <w:softHyphen/>
      </w:r>
      <w:r>
        <w:rPr>
          <w:b/>
          <w:noProof/>
          <w:sz w:val="24"/>
          <w:szCs w:val="24"/>
          <w:lang w:eastAsia="es-ES"/>
        </w:rPr>
        <w:softHyphen/>
      </w:r>
    </w:p>
    <w:p w:rsidR="00E71BC2" w:rsidRDefault="00E71BC2" w:rsidP="00D4514F">
      <w:pPr>
        <w:spacing w:line="276" w:lineRule="auto"/>
        <w:ind w:left="0"/>
        <w:jc w:val="both"/>
        <w:rPr>
          <w:sz w:val="24"/>
          <w:szCs w:val="24"/>
        </w:rPr>
      </w:pPr>
    </w:p>
    <w:p w:rsidR="00E71BC2" w:rsidRDefault="00E71BC2" w:rsidP="00D4514F">
      <w:pPr>
        <w:spacing w:line="276" w:lineRule="auto"/>
        <w:ind w:left="0"/>
        <w:jc w:val="both"/>
        <w:rPr>
          <w:sz w:val="24"/>
          <w:szCs w:val="24"/>
        </w:rPr>
      </w:pPr>
    </w:p>
    <w:p w:rsidR="00D4514F" w:rsidRDefault="00D4514F" w:rsidP="00D4514F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pueden consultar  las bases del concurso en </w:t>
      </w:r>
      <w:hyperlink r:id="rId7" w:history="1">
        <w:r w:rsidRPr="00A3325A">
          <w:rPr>
            <w:rStyle w:val="Hipervnculo"/>
            <w:sz w:val="24"/>
            <w:szCs w:val="24"/>
          </w:rPr>
          <w:t>www.hinojosadeduero.es</w:t>
        </w:r>
      </w:hyperlink>
      <w:r>
        <w:rPr>
          <w:sz w:val="24"/>
          <w:szCs w:val="24"/>
        </w:rPr>
        <w:t xml:space="preserve"> </w:t>
      </w:r>
    </w:p>
    <w:p w:rsidR="00D4514F" w:rsidRDefault="00D4514F" w:rsidP="00D4514F">
      <w:pPr>
        <w:ind w:left="0"/>
        <w:jc w:val="center"/>
        <w:rPr>
          <w:sz w:val="24"/>
          <w:szCs w:val="24"/>
        </w:rPr>
      </w:pPr>
    </w:p>
    <w:tbl>
      <w:tblPr>
        <w:tblStyle w:val="Sombreadoclaro-nfasis2"/>
        <w:tblW w:w="0" w:type="auto"/>
        <w:tblLook w:val="04A0"/>
      </w:tblPr>
      <w:tblGrid>
        <w:gridCol w:w="3085"/>
        <w:gridCol w:w="5559"/>
      </w:tblGrid>
      <w:tr w:rsidR="00D4514F" w:rsidRPr="00D4514F" w:rsidTr="00147047">
        <w:trPr>
          <w:cnfStyle w:val="100000000000"/>
        </w:trPr>
        <w:tc>
          <w:tcPr>
            <w:cnfStyle w:val="001000000000"/>
            <w:tcW w:w="3085" w:type="dxa"/>
            <w:vAlign w:val="center"/>
          </w:tcPr>
          <w:p w:rsidR="00D4514F" w:rsidRPr="00D4514F" w:rsidRDefault="00D4514F" w:rsidP="00147047">
            <w:pPr>
              <w:ind w:left="0"/>
              <w:rPr>
                <w:b w:val="0"/>
                <w:sz w:val="32"/>
                <w:szCs w:val="32"/>
              </w:rPr>
            </w:pPr>
            <w:r w:rsidRPr="00D4514F">
              <w:rPr>
                <w:b w:val="0"/>
                <w:sz w:val="32"/>
                <w:szCs w:val="32"/>
              </w:rPr>
              <w:t>NOMBRE Y APELLIDOS</w:t>
            </w:r>
          </w:p>
        </w:tc>
        <w:tc>
          <w:tcPr>
            <w:tcW w:w="5559" w:type="dxa"/>
            <w:vAlign w:val="center"/>
          </w:tcPr>
          <w:p w:rsidR="00D4514F" w:rsidRPr="00D4514F" w:rsidRDefault="00D4514F" w:rsidP="00147047">
            <w:pPr>
              <w:ind w:left="0"/>
              <w:cnfStyle w:val="100000000000"/>
              <w:rPr>
                <w:b w:val="0"/>
                <w:sz w:val="32"/>
                <w:szCs w:val="32"/>
              </w:rPr>
            </w:pPr>
          </w:p>
        </w:tc>
      </w:tr>
      <w:tr w:rsidR="00D4514F" w:rsidRPr="00D4514F" w:rsidTr="00147047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D4514F" w:rsidRPr="00D4514F" w:rsidRDefault="00D4514F" w:rsidP="00147047">
            <w:pPr>
              <w:ind w:left="0"/>
              <w:rPr>
                <w:b w:val="0"/>
                <w:sz w:val="32"/>
                <w:szCs w:val="32"/>
              </w:rPr>
            </w:pPr>
            <w:r w:rsidRPr="00D4514F">
              <w:rPr>
                <w:b w:val="0"/>
                <w:sz w:val="32"/>
                <w:szCs w:val="32"/>
              </w:rPr>
              <w:t>DNI O PASAPARTE</w:t>
            </w:r>
          </w:p>
        </w:tc>
        <w:tc>
          <w:tcPr>
            <w:tcW w:w="5559" w:type="dxa"/>
            <w:vAlign w:val="center"/>
          </w:tcPr>
          <w:p w:rsidR="00D4514F" w:rsidRPr="00D4514F" w:rsidRDefault="00D4514F" w:rsidP="00147047">
            <w:pPr>
              <w:ind w:left="0"/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D4514F" w:rsidRPr="00D4514F" w:rsidTr="00147047">
        <w:tc>
          <w:tcPr>
            <w:cnfStyle w:val="001000000000"/>
            <w:tcW w:w="3085" w:type="dxa"/>
            <w:vAlign w:val="center"/>
          </w:tcPr>
          <w:p w:rsidR="00D4514F" w:rsidRPr="00D4514F" w:rsidRDefault="00D4514F" w:rsidP="00147047">
            <w:pPr>
              <w:ind w:left="0"/>
              <w:rPr>
                <w:b w:val="0"/>
                <w:sz w:val="32"/>
                <w:szCs w:val="32"/>
              </w:rPr>
            </w:pPr>
            <w:r w:rsidRPr="00D4514F">
              <w:rPr>
                <w:b w:val="0"/>
                <w:sz w:val="32"/>
                <w:szCs w:val="32"/>
              </w:rPr>
              <w:t>DIRECCIÓN</w:t>
            </w:r>
          </w:p>
        </w:tc>
        <w:tc>
          <w:tcPr>
            <w:tcW w:w="5559" w:type="dxa"/>
            <w:vAlign w:val="center"/>
          </w:tcPr>
          <w:p w:rsidR="00D4514F" w:rsidRPr="00D4514F" w:rsidRDefault="00D4514F" w:rsidP="00147047">
            <w:pPr>
              <w:ind w:left="0"/>
              <w:cnfStyle w:val="000000000000"/>
              <w:rPr>
                <w:b/>
                <w:sz w:val="32"/>
                <w:szCs w:val="32"/>
              </w:rPr>
            </w:pPr>
          </w:p>
        </w:tc>
      </w:tr>
      <w:tr w:rsidR="00D4514F" w:rsidRPr="00D4514F" w:rsidTr="00147047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D4514F" w:rsidRPr="00D4514F" w:rsidRDefault="00D4514F" w:rsidP="00147047">
            <w:pPr>
              <w:ind w:left="0"/>
              <w:rPr>
                <w:b w:val="0"/>
                <w:sz w:val="32"/>
                <w:szCs w:val="32"/>
              </w:rPr>
            </w:pPr>
            <w:r w:rsidRPr="00D4514F">
              <w:rPr>
                <w:b w:val="0"/>
                <w:sz w:val="32"/>
                <w:szCs w:val="32"/>
              </w:rPr>
              <w:t>TELÉFONO</w:t>
            </w:r>
          </w:p>
        </w:tc>
        <w:tc>
          <w:tcPr>
            <w:tcW w:w="5559" w:type="dxa"/>
            <w:vAlign w:val="center"/>
          </w:tcPr>
          <w:p w:rsidR="00D4514F" w:rsidRPr="00D4514F" w:rsidRDefault="00D4514F" w:rsidP="00147047">
            <w:pPr>
              <w:ind w:left="0"/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D4514F" w:rsidRPr="00D4514F" w:rsidTr="00147047">
        <w:tc>
          <w:tcPr>
            <w:cnfStyle w:val="001000000000"/>
            <w:tcW w:w="3085" w:type="dxa"/>
            <w:vAlign w:val="center"/>
          </w:tcPr>
          <w:p w:rsidR="00D4514F" w:rsidRPr="00D4514F" w:rsidRDefault="00D4514F" w:rsidP="00147047">
            <w:pPr>
              <w:ind w:left="0"/>
              <w:rPr>
                <w:b w:val="0"/>
                <w:sz w:val="32"/>
                <w:szCs w:val="32"/>
              </w:rPr>
            </w:pPr>
            <w:r w:rsidRPr="00D4514F">
              <w:rPr>
                <w:b w:val="0"/>
                <w:sz w:val="32"/>
                <w:szCs w:val="32"/>
              </w:rPr>
              <w:t>CORREO ELECTRÓNICO</w:t>
            </w:r>
          </w:p>
        </w:tc>
        <w:tc>
          <w:tcPr>
            <w:tcW w:w="5559" w:type="dxa"/>
            <w:vAlign w:val="center"/>
          </w:tcPr>
          <w:p w:rsidR="00D4514F" w:rsidRPr="00D4514F" w:rsidRDefault="00D4514F" w:rsidP="00147047">
            <w:pPr>
              <w:ind w:left="0"/>
              <w:cnfStyle w:val="000000000000"/>
              <w:rPr>
                <w:b/>
                <w:sz w:val="32"/>
                <w:szCs w:val="32"/>
              </w:rPr>
            </w:pPr>
          </w:p>
        </w:tc>
      </w:tr>
      <w:tr w:rsidR="00E71BC2" w:rsidRPr="00D4514F" w:rsidTr="00147047">
        <w:trPr>
          <w:cnfStyle w:val="000000100000"/>
        </w:trPr>
        <w:tc>
          <w:tcPr>
            <w:cnfStyle w:val="001000000000"/>
            <w:tcW w:w="3085" w:type="dxa"/>
            <w:vAlign w:val="center"/>
          </w:tcPr>
          <w:p w:rsidR="00E71BC2" w:rsidRPr="00D4514F" w:rsidRDefault="00E71BC2" w:rsidP="00147047">
            <w:pPr>
              <w:ind w:left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FECHA</w:t>
            </w:r>
          </w:p>
        </w:tc>
        <w:tc>
          <w:tcPr>
            <w:tcW w:w="5559" w:type="dxa"/>
            <w:vAlign w:val="center"/>
          </w:tcPr>
          <w:p w:rsidR="00E71BC2" w:rsidRPr="00D4514F" w:rsidRDefault="00E71BC2" w:rsidP="00147047">
            <w:pPr>
              <w:ind w:left="0"/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E71BC2" w:rsidRPr="00D4514F" w:rsidTr="00E71BC2">
        <w:trPr>
          <w:trHeight w:val="1567"/>
        </w:trPr>
        <w:tc>
          <w:tcPr>
            <w:cnfStyle w:val="001000000000"/>
            <w:tcW w:w="3085" w:type="dxa"/>
            <w:vAlign w:val="center"/>
          </w:tcPr>
          <w:p w:rsidR="00E71BC2" w:rsidRDefault="00E71BC2" w:rsidP="00147047">
            <w:pPr>
              <w:ind w:left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FIRMA</w:t>
            </w:r>
          </w:p>
        </w:tc>
        <w:tc>
          <w:tcPr>
            <w:tcW w:w="5559" w:type="dxa"/>
            <w:vAlign w:val="center"/>
          </w:tcPr>
          <w:p w:rsidR="00E71BC2" w:rsidRPr="00D4514F" w:rsidRDefault="00E71BC2" w:rsidP="00147047">
            <w:pPr>
              <w:ind w:left="0"/>
              <w:cnfStyle w:val="000000000000"/>
              <w:rPr>
                <w:b/>
                <w:sz w:val="32"/>
                <w:szCs w:val="32"/>
              </w:rPr>
            </w:pPr>
          </w:p>
        </w:tc>
      </w:tr>
    </w:tbl>
    <w:p w:rsidR="00D4514F" w:rsidRPr="00D4514F" w:rsidRDefault="00D4514F" w:rsidP="00D4514F">
      <w:pPr>
        <w:ind w:left="0"/>
        <w:jc w:val="center"/>
        <w:rPr>
          <w:sz w:val="24"/>
          <w:szCs w:val="24"/>
        </w:rPr>
      </w:pPr>
    </w:p>
    <w:p w:rsidR="00D4514F" w:rsidRDefault="00D4514F" w:rsidP="00D4514F">
      <w:pPr>
        <w:ind w:left="0"/>
      </w:pPr>
    </w:p>
    <w:p w:rsidR="00D4514F" w:rsidRPr="00E71BC2" w:rsidRDefault="00D4514F" w:rsidP="00FD08A7">
      <w:pPr>
        <w:ind w:left="0"/>
        <w:jc w:val="center"/>
        <w:rPr>
          <w:sz w:val="28"/>
          <w:szCs w:val="28"/>
        </w:rPr>
      </w:pPr>
      <w:r w:rsidRPr="00E71BC2">
        <w:rPr>
          <w:sz w:val="28"/>
          <w:szCs w:val="28"/>
        </w:rPr>
        <w:t xml:space="preserve">Reenviar la inscripción a </w:t>
      </w:r>
      <w:hyperlink r:id="rId8" w:history="1">
        <w:r w:rsidRPr="00E71BC2">
          <w:rPr>
            <w:rStyle w:val="Hipervnculo"/>
            <w:sz w:val="28"/>
            <w:szCs w:val="28"/>
          </w:rPr>
          <w:t>feriaquesohinojosa@gmail.com</w:t>
        </w:r>
      </w:hyperlink>
    </w:p>
    <w:sectPr w:rsidR="00D4514F" w:rsidRPr="00E71BC2" w:rsidSect="00FD08A7">
      <w:pgSz w:w="11906" w:h="16838"/>
      <w:pgMar w:top="1417" w:right="1701" w:bottom="1417" w:left="1701" w:header="708" w:footer="708" w:gutter="0"/>
      <w:pgBorders w:offsetFrom="page">
        <w:left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184"/>
    <w:multiLevelType w:val="hybridMultilevel"/>
    <w:tmpl w:val="D988F9BC"/>
    <w:lvl w:ilvl="0" w:tplc="0C0A000F">
      <w:start w:val="1"/>
      <w:numFmt w:val="decimal"/>
      <w:lvlText w:val="%1."/>
      <w:lvlJc w:val="left"/>
      <w:pPr>
        <w:ind w:left="817" w:hanging="360"/>
      </w:pPr>
    </w:lvl>
    <w:lvl w:ilvl="1" w:tplc="0C0A0019" w:tentative="1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793F35DC"/>
    <w:multiLevelType w:val="hybridMultilevel"/>
    <w:tmpl w:val="A8682708"/>
    <w:lvl w:ilvl="0" w:tplc="0C0A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D4514F"/>
    <w:rsid w:val="00147047"/>
    <w:rsid w:val="002500E9"/>
    <w:rsid w:val="002B2546"/>
    <w:rsid w:val="00354AD8"/>
    <w:rsid w:val="00553CC4"/>
    <w:rsid w:val="00671D98"/>
    <w:rsid w:val="009D15D4"/>
    <w:rsid w:val="00D4514F"/>
    <w:rsid w:val="00E71BC2"/>
    <w:rsid w:val="00FD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1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51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514F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D4514F"/>
    <w:rPr>
      <w:color w:val="0000FF" w:themeColor="hyperlink"/>
      <w:u w:val="single"/>
    </w:rPr>
  </w:style>
  <w:style w:type="table" w:styleId="Sombreadoclaro-nfasis2">
    <w:name w:val="Light Shading Accent 2"/>
    <w:basedOn w:val="Tablanormal"/>
    <w:uiPriority w:val="60"/>
    <w:rsid w:val="0014704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aquesohinoj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nojosadeduer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2019-04-08T08:28:00Z</cp:lastPrinted>
  <dcterms:created xsi:type="dcterms:W3CDTF">2019-04-08T08:02:00Z</dcterms:created>
  <dcterms:modified xsi:type="dcterms:W3CDTF">2019-04-08T08:29:00Z</dcterms:modified>
</cp:coreProperties>
</file>